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DECF" w14:textId="25DFBA7C" w:rsidR="009E04BD" w:rsidRPr="00BE6792" w:rsidRDefault="004D08D6" w:rsidP="00BE6792">
      <w:pPr>
        <w:rPr>
          <w:rFonts w:ascii="Arial" w:hAnsi="Arial" w:cs="Arial"/>
          <w:noProof/>
          <w:lang w:val="sq-AL"/>
        </w:rPr>
      </w:pPr>
      <w:r w:rsidRPr="00B10748">
        <w:rPr>
          <w:rFonts w:ascii="Times New Roman" w:eastAsia="Times New Roman" w:hAnsi="Times New Roman"/>
          <w:sz w:val="24"/>
          <w:szCs w:val="24"/>
          <w:lang w:val="sq-AL"/>
        </w:rPr>
        <w:t>ANNEX B</w:t>
      </w:r>
    </w:p>
    <w:p w14:paraId="6B8F27B3" w14:textId="77777777" w:rsidR="00B12858" w:rsidRPr="00B10748" w:rsidRDefault="00B12858" w:rsidP="00C33965">
      <w:pPr>
        <w:pStyle w:val="Heading1"/>
        <w:jc w:val="center"/>
        <w:rPr>
          <w:rStyle w:val="Strong"/>
          <w:b w:val="0"/>
          <w:bCs w:val="0"/>
          <w:lang w:val="sq-AL"/>
        </w:rPr>
      </w:pPr>
      <w:bookmarkStart w:id="0" w:name="_Hlk190265029"/>
      <w:r w:rsidRPr="00B10748">
        <w:rPr>
          <w:rStyle w:val="Strong"/>
          <w:b w:val="0"/>
          <w:bCs w:val="0"/>
          <w:lang w:val="sq-AL"/>
        </w:rPr>
        <w:t>DEKLARATË MBI KONFLIKTIN E INTERESAVE</w:t>
      </w:r>
    </w:p>
    <w:p w14:paraId="7C71FDC9" w14:textId="77777777" w:rsidR="00B12858" w:rsidRPr="00B10748" w:rsidRDefault="00B12858" w:rsidP="00C043A5">
      <w:pPr>
        <w:jc w:val="both"/>
        <w:rPr>
          <w:lang w:val="sq-AL"/>
        </w:rPr>
      </w:pPr>
    </w:p>
    <w:p w14:paraId="6DF2E7D3" w14:textId="2B609C4D" w:rsidR="00B12858" w:rsidRPr="00B10748" w:rsidRDefault="00B12858" w:rsidP="00C043A5">
      <w:pPr>
        <w:pStyle w:val="NormalWeb"/>
        <w:jc w:val="both"/>
        <w:rPr>
          <w:lang w:val="sq-AL"/>
        </w:rPr>
      </w:pPr>
      <w:r w:rsidRPr="00B10748">
        <w:rPr>
          <w:rStyle w:val="Strong"/>
          <w:lang w:val="sq-AL"/>
        </w:rPr>
        <w:t>Unë i/e nënshkruari/a,</w:t>
      </w:r>
      <w:r w:rsidRPr="00B10748">
        <w:rPr>
          <w:lang w:val="sq-AL"/>
        </w:rPr>
        <w:t xml:space="preserve"> </w:t>
      </w:r>
      <w:sdt>
        <w:sdtPr>
          <w:rPr>
            <w:lang w:val="sq-AL"/>
          </w:rPr>
          <w:id w:val="-448628745"/>
          <w:placeholder>
            <w:docPart w:val="DefaultPlaceholder_-1854013440"/>
          </w:placeholder>
        </w:sdtPr>
        <w:sdtEndPr/>
        <w:sdtContent>
          <w:r w:rsidRPr="00B10748">
            <w:rPr>
              <w:lang w:val="sq-AL"/>
            </w:rPr>
            <w:t>________________________________________</w:t>
          </w:r>
        </w:sdtContent>
      </w:sdt>
      <w:r w:rsidRPr="00B10748">
        <w:rPr>
          <w:lang w:val="sq-AL"/>
        </w:rPr>
        <w:t xml:space="preserve">, me pozicion </w:t>
      </w:r>
      <w:sdt>
        <w:sdtPr>
          <w:rPr>
            <w:lang w:val="sq-AL"/>
          </w:rPr>
          <w:id w:val="1753550683"/>
          <w:placeholder>
            <w:docPart w:val="DefaultPlaceholder_-1854013440"/>
          </w:placeholder>
        </w:sdtPr>
        <w:sdtEndPr/>
        <w:sdtContent>
          <w:r w:rsidRPr="00B10748">
            <w:rPr>
              <w:lang w:val="sq-AL"/>
            </w:rPr>
            <w:t>______________________________</w:t>
          </w:r>
        </w:sdtContent>
      </w:sdt>
      <w:r w:rsidRPr="00B10748">
        <w:rPr>
          <w:lang w:val="sq-AL"/>
        </w:rPr>
        <w:t xml:space="preserve">, përfaqësues ligjor i subjektit </w:t>
      </w:r>
      <w:sdt>
        <w:sdtPr>
          <w:rPr>
            <w:lang w:val="sq-AL"/>
          </w:rPr>
          <w:id w:val="-579128531"/>
          <w:placeholder>
            <w:docPart w:val="DefaultPlaceholder_-1854013440"/>
          </w:placeholder>
        </w:sdtPr>
        <w:sdtEndPr/>
        <w:sdtContent>
          <w:r w:rsidRPr="00B10748">
            <w:rPr>
              <w:lang w:val="sq-AL"/>
            </w:rPr>
            <w:t>__________________________________________________________</w:t>
          </w:r>
        </w:sdtContent>
      </w:sdt>
      <w:r w:rsidRPr="00B10748">
        <w:rPr>
          <w:lang w:val="sq-AL"/>
        </w:rPr>
        <w:t xml:space="preserve">, me NUIS/NIPT: </w:t>
      </w:r>
      <w:sdt>
        <w:sdtPr>
          <w:rPr>
            <w:lang w:val="sq-AL"/>
          </w:rPr>
          <w:id w:val="-455568562"/>
          <w:placeholder>
            <w:docPart w:val="DefaultPlaceholder_-1854013440"/>
          </w:placeholder>
        </w:sdtPr>
        <w:sdtEndPr/>
        <w:sdtContent>
          <w:r w:rsidRPr="00B10748">
            <w:rPr>
              <w:lang w:val="sq-AL"/>
            </w:rPr>
            <w:t>____________________________</w:t>
          </w:r>
        </w:sdtContent>
      </w:sdt>
      <w:r w:rsidRPr="00B10748">
        <w:rPr>
          <w:lang w:val="sq-AL"/>
        </w:rPr>
        <w:t xml:space="preserve">, me adresë </w:t>
      </w:r>
      <w:sdt>
        <w:sdtPr>
          <w:rPr>
            <w:lang w:val="sq-AL"/>
          </w:rPr>
          <w:id w:val="1664737802"/>
          <w:placeholder>
            <w:docPart w:val="DefaultPlaceholder_-1854013440"/>
          </w:placeholder>
        </w:sdtPr>
        <w:sdtEndPr/>
        <w:sdtContent>
          <w:r w:rsidRPr="00B10748">
            <w:rPr>
              <w:lang w:val="sq-AL"/>
            </w:rPr>
            <w:t>____________________________________________________</w:t>
          </w:r>
        </w:sdtContent>
      </w:sdt>
      <w:r w:rsidRPr="00B10748">
        <w:rPr>
          <w:lang w:val="sq-AL"/>
        </w:rPr>
        <w:t xml:space="preserve">, në cilësinë e ofertuesit për kontratën në kuadër të procedurës së prokurimit të iniciuar nga </w:t>
      </w:r>
      <w:r w:rsidRPr="00B10748">
        <w:rPr>
          <w:rStyle w:val="Strong"/>
          <w:lang w:val="sq-AL"/>
        </w:rPr>
        <w:t>Shoqata LIBURNETIK</w:t>
      </w:r>
      <w:r w:rsidRPr="00B10748">
        <w:rPr>
          <w:lang w:val="sq-AL"/>
        </w:rPr>
        <w:t>, me objekt:</w:t>
      </w:r>
      <w:r w:rsidR="00282AA0">
        <w:rPr>
          <w:lang w:val="sq-AL"/>
        </w:rPr>
        <w:t xml:space="preserve"> </w:t>
      </w:r>
      <w:r w:rsidRPr="00B10748">
        <w:rPr>
          <w:rStyle w:val="Strong"/>
          <w:lang w:val="sq-AL"/>
        </w:rPr>
        <w:t>"</w:t>
      </w:r>
      <w:bookmarkStart w:id="1" w:name="_Hlk190261507"/>
      <w:r w:rsidRPr="00B10748">
        <w:rPr>
          <w:rStyle w:val="Strong"/>
          <w:lang w:val="sq-AL"/>
        </w:rPr>
        <w:t xml:space="preserve">Ofrimi i shërbimeve në kuadër të projektit 'Nomad </w:t>
      </w:r>
      <w:proofErr w:type="spellStart"/>
      <w:r w:rsidRPr="00B10748">
        <w:rPr>
          <w:rStyle w:val="Strong"/>
          <w:lang w:val="sq-AL"/>
        </w:rPr>
        <w:t>Tech</w:t>
      </w:r>
      <w:proofErr w:type="spellEnd"/>
      <w:r w:rsidRPr="00B10748">
        <w:rPr>
          <w:rStyle w:val="Strong"/>
          <w:lang w:val="sq-AL"/>
        </w:rPr>
        <w:t xml:space="preserve"> - Fuqizimi i Gjeneratës së Ardhshme të </w:t>
      </w:r>
      <w:r w:rsidR="00282AA0">
        <w:rPr>
          <w:rStyle w:val="Strong"/>
          <w:lang w:val="sq-AL"/>
        </w:rPr>
        <w:t>Novatorëve</w:t>
      </w:r>
      <w:r w:rsidRPr="00B10748">
        <w:rPr>
          <w:rStyle w:val="Strong"/>
          <w:lang w:val="sq-AL"/>
        </w:rPr>
        <w:t>'</w:t>
      </w:r>
      <w:bookmarkEnd w:id="1"/>
      <w:r w:rsidRPr="00B10748">
        <w:rPr>
          <w:rStyle w:val="Strong"/>
          <w:lang w:val="sq-AL"/>
        </w:rPr>
        <w:t>"</w:t>
      </w:r>
      <w:r w:rsidRPr="00B10748">
        <w:rPr>
          <w:lang w:val="sq-AL"/>
        </w:rPr>
        <w:t>, deklaroj sa më poshtë:</w:t>
      </w:r>
    </w:p>
    <w:p w14:paraId="1AB475C7" w14:textId="24541C8C" w:rsidR="00B12858" w:rsidRPr="00B10748" w:rsidRDefault="00B12858" w:rsidP="00C043A5">
      <w:pPr>
        <w:jc w:val="both"/>
        <w:rPr>
          <w:lang w:val="sq-AL"/>
        </w:rPr>
      </w:pPr>
    </w:p>
    <w:p w14:paraId="18170AF8" w14:textId="77777777" w:rsidR="00B12858" w:rsidRPr="00B10748" w:rsidRDefault="00B12858" w:rsidP="00C043A5">
      <w:pPr>
        <w:pStyle w:val="Heading3"/>
        <w:jc w:val="both"/>
        <w:rPr>
          <w:lang w:val="sq-AL"/>
        </w:rPr>
      </w:pPr>
      <w:r w:rsidRPr="00B10748">
        <w:rPr>
          <w:rStyle w:val="Strong"/>
          <w:lang w:val="sq-AL"/>
        </w:rPr>
        <w:t>1. Përjashtimi i konfliktit të interesave</w:t>
      </w:r>
    </w:p>
    <w:p w14:paraId="470C7DFF" w14:textId="77777777" w:rsidR="00B12858" w:rsidRPr="00B10748" w:rsidRDefault="00B12858" w:rsidP="00C043A5">
      <w:pPr>
        <w:pStyle w:val="NormalWeb"/>
        <w:numPr>
          <w:ilvl w:val="0"/>
          <w:numId w:val="17"/>
        </w:numPr>
        <w:jc w:val="both"/>
        <w:rPr>
          <w:lang w:val="sq-AL"/>
        </w:rPr>
      </w:pPr>
      <w:r w:rsidRPr="00B10748">
        <w:rPr>
          <w:lang w:val="sq-AL"/>
        </w:rPr>
        <w:t xml:space="preserve">Unë, si përfaqësues i subjektit ofertues, </w:t>
      </w:r>
      <w:r w:rsidRPr="00B10748">
        <w:rPr>
          <w:rStyle w:val="Strong"/>
          <w:b w:val="0"/>
          <w:bCs w:val="0"/>
          <w:lang w:val="sq-AL"/>
        </w:rPr>
        <w:t>deklaroj se nuk kam dhe nuk kam pasur marrëdhënie të drejtpërdrejta apo të tërthorta</w:t>
      </w:r>
      <w:r w:rsidRPr="00B10748">
        <w:rPr>
          <w:lang w:val="sq-AL"/>
        </w:rPr>
        <w:t xml:space="preserve"> që mund të përbëjnë një </w:t>
      </w:r>
      <w:r w:rsidRPr="00B10748">
        <w:rPr>
          <w:rStyle w:val="Strong"/>
          <w:b w:val="0"/>
          <w:bCs w:val="0"/>
          <w:lang w:val="sq-AL"/>
        </w:rPr>
        <w:t>konflikt interesi</w:t>
      </w:r>
      <w:r w:rsidRPr="00B10748">
        <w:rPr>
          <w:lang w:val="sq-AL"/>
        </w:rPr>
        <w:t xml:space="preserve"> me autoritetin kontraktues ose me personat që marrin vendime për këtë procedurë prokurimi.</w:t>
      </w:r>
    </w:p>
    <w:p w14:paraId="454A786D" w14:textId="77777777" w:rsidR="00B12858" w:rsidRPr="00B10748" w:rsidRDefault="00B12858" w:rsidP="00C043A5">
      <w:pPr>
        <w:pStyle w:val="NormalWeb"/>
        <w:numPr>
          <w:ilvl w:val="0"/>
          <w:numId w:val="17"/>
        </w:numPr>
        <w:jc w:val="both"/>
        <w:rPr>
          <w:lang w:val="sq-AL"/>
        </w:rPr>
      </w:pPr>
      <w:r w:rsidRPr="00B10748">
        <w:rPr>
          <w:rStyle w:val="Strong"/>
          <w:b w:val="0"/>
          <w:bCs w:val="0"/>
          <w:lang w:val="sq-AL"/>
        </w:rPr>
        <w:t>Nuk kam dhe nuk kam pasur asnjë interes personal, profesional ose ekonomik</w:t>
      </w:r>
      <w:r w:rsidRPr="00B10748">
        <w:rPr>
          <w:lang w:val="sq-AL"/>
        </w:rPr>
        <w:t xml:space="preserve"> që mund të ndikojë në objektivitetin dhe paanshmërinë time në këtë proces.</w:t>
      </w:r>
    </w:p>
    <w:p w14:paraId="54FAD0CD" w14:textId="59D87EBF" w:rsidR="00B12858" w:rsidRPr="00B10748" w:rsidRDefault="00753333" w:rsidP="00C043A5">
      <w:pPr>
        <w:pStyle w:val="NormalWeb"/>
        <w:numPr>
          <w:ilvl w:val="0"/>
          <w:numId w:val="17"/>
        </w:numPr>
        <w:jc w:val="both"/>
        <w:rPr>
          <w:lang w:val="sq-AL"/>
        </w:rPr>
      </w:pPr>
      <w:r w:rsidRPr="00B10748">
        <w:rPr>
          <w:rStyle w:val="Strong"/>
          <w:b w:val="0"/>
          <w:bCs w:val="0"/>
          <w:lang w:val="sq-AL"/>
        </w:rPr>
        <w:t xml:space="preserve">Nga kjo procedure nuk përfiton </w:t>
      </w:r>
      <w:r w:rsidR="00B12858" w:rsidRPr="00B10748">
        <w:rPr>
          <w:rStyle w:val="Strong"/>
          <w:b w:val="0"/>
          <w:bCs w:val="0"/>
          <w:lang w:val="sq-AL"/>
        </w:rPr>
        <w:t>asnjë zyrtar i institucioneve publike</w:t>
      </w:r>
      <w:r w:rsidR="00B12858" w:rsidRPr="00B10748">
        <w:rPr>
          <w:lang w:val="sq-AL"/>
        </w:rPr>
        <w:t>, përfshirë:</w:t>
      </w:r>
    </w:p>
    <w:p w14:paraId="35293532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 xml:space="preserve">Presidentin e Republikës, Kryeministrin, </w:t>
      </w:r>
      <w:proofErr w:type="spellStart"/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zv</w:t>
      </w:r>
      <w:proofErr w:type="spellEnd"/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 xml:space="preserve">/Kryeministrin, ministrat dhe </w:t>
      </w:r>
      <w:proofErr w:type="spellStart"/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zv</w:t>
      </w:r>
      <w:proofErr w:type="spellEnd"/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/ministrat</w:t>
      </w:r>
    </w:p>
    <w:p w14:paraId="08EA8826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Deputetët</w:t>
      </w:r>
    </w:p>
    <w:p w14:paraId="2875CA23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Gjyqtarët e Gjykatës Kushtetuese dhe Gjykatës së Lartë</w:t>
      </w:r>
    </w:p>
    <w:p w14:paraId="49D85A42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Kryetarin e Kontrollit të Lartë të Shtetit</w:t>
      </w:r>
    </w:p>
    <w:p w14:paraId="0C0B8300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Prokurorin e Përgjithshëm</w:t>
      </w:r>
    </w:p>
    <w:p w14:paraId="30AD557E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Gjyqtarët dhe prokurorët e nivelit të Gjykatës së Shkallës së Parë dhe të Apelit</w:t>
      </w:r>
    </w:p>
    <w:p w14:paraId="04B588FC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Avokatin e Popullit</w:t>
      </w:r>
    </w:p>
    <w:p w14:paraId="4354E697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Anëtarët e Komisionit Qendror të Zgjedhjeve</w:t>
      </w:r>
    </w:p>
    <w:p w14:paraId="2B1F0DCB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Anëtarët e Këshillit të Lartë të Drejtësisë</w:t>
      </w:r>
    </w:p>
    <w:p w14:paraId="6160DD8A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Inspektorin e Përgjithshëm të Inspektoratit të Lartë të Deklarimit dhe Kontrollit të Pasurive dhe Konfliktit të Interesave</w:t>
      </w:r>
    </w:p>
    <w:p w14:paraId="5C1FEB32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 xml:space="preserve">Anëtarët e Enteve </w:t>
      </w:r>
      <w:proofErr w:type="spellStart"/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Rregullatore</w:t>
      </w:r>
      <w:proofErr w:type="spellEnd"/>
      <w:r w:rsidRPr="00B10748">
        <w:rPr>
          <w:rFonts w:ascii="Times New Roman" w:hAnsi="Times New Roman"/>
          <w:sz w:val="24"/>
          <w:szCs w:val="24"/>
          <w:lang w:val="sq-AL"/>
        </w:rPr>
        <w:t>, përfshirë:</w:t>
      </w:r>
    </w:p>
    <w:p w14:paraId="4F8EC4DD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 xml:space="preserve">Këshillin e Mbikëqyrjes së Bankës së Shqipërisë (Guvernatori dhe </w:t>
      </w:r>
      <w:proofErr w:type="spellStart"/>
      <w:r w:rsidRPr="00B10748">
        <w:rPr>
          <w:rFonts w:ascii="Times New Roman" w:hAnsi="Times New Roman"/>
          <w:sz w:val="24"/>
          <w:szCs w:val="24"/>
          <w:lang w:val="sq-AL"/>
        </w:rPr>
        <w:t>zv</w:t>
      </w:r>
      <w:proofErr w:type="spellEnd"/>
      <w:r w:rsidRPr="00B10748">
        <w:rPr>
          <w:rFonts w:ascii="Times New Roman" w:hAnsi="Times New Roman"/>
          <w:sz w:val="24"/>
          <w:szCs w:val="24"/>
          <w:lang w:val="sq-AL"/>
        </w:rPr>
        <w:t>/Guvernatori)</w:t>
      </w:r>
    </w:p>
    <w:p w14:paraId="33233B1C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>Autoritetin e Konkurrencës</w:t>
      </w:r>
    </w:p>
    <w:p w14:paraId="699F7F6E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>Entin Rregullator të Telekomunikacionit</w:t>
      </w:r>
    </w:p>
    <w:p w14:paraId="26E88C22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>Entin Rregullator të Energjisë</w:t>
      </w:r>
    </w:p>
    <w:p w14:paraId="4254C0C7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>Entin Rregullator të Furnizimit me Ujë</w:t>
      </w:r>
    </w:p>
    <w:p w14:paraId="4874769F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>Autoritetin e Mbikëqyrjes Financiare (Sigurime dhe Letrat me Vlerë)</w:t>
      </w:r>
    </w:p>
    <w:p w14:paraId="36F793EB" w14:textId="77777777" w:rsidR="00B12858" w:rsidRPr="00B10748" w:rsidRDefault="00B12858" w:rsidP="00C043A5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lastRenderedPageBreak/>
        <w:t xml:space="preserve">Autoritetin e Mediave </w:t>
      </w:r>
      <w:proofErr w:type="spellStart"/>
      <w:r w:rsidRPr="00B10748">
        <w:rPr>
          <w:rFonts w:ascii="Times New Roman" w:hAnsi="Times New Roman"/>
          <w:sz w:val="24"/>
          <w:szCs w:val="24"/>
          <w:lang w:val="sq-AL"/>
        </w:rPr>
        <w:t>Audiovizive</w:t>
      </w:r>
      <w:proofErr w:type="spellEnd"/>
    </w:p>
    <w:p w14:paraId="52F27643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Sekretarët e Përgjithshëm të institucioneve qendrore</w:t>
      </w:r>
    </w:p>
    <w:p w14:paraId="3AAFC4A7" w14:textId="77777777" w:rsidR="00B12858" w:rsidRPr="00B10748" w:rsidRDefault="00B12858" w:rsidP="00C043A5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Çdo zyrtar tjetër në çdo institucion publik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, i cili është të paktën i </w:t>
      </w:r>
      <w:proofErr w:type="spellStart"/>
      <w:r w:rsidRPr="00B10748">
        <w:rPr>
          <w:rFonts w:ascii="Times New Roman" w:hAnsi="Times New Roman"/>
          <w:sz w:val="24"/>
          <w:szCs w:val="24"/>
          <w:lang w:val="sq-AL"/>
        </w:rPr>
        <w:t>barazvlefshëm</w:t>
      </w:r>
      <w:proofErr w:type="spellEnd"/>
      <w:r w:rsidRPr="00B10748">
        <w:rPr>
          <w:rFonts w:ascii="Times New Roman" w:hAnsi="Times New Roman"/>
          <w:sz w:val="24"/>
          <w:szCs w:val="24"/>
          <w:lang w:val="sq-AL"/>
        </w:rPr>
        <w:t xml:space="preserve"> për nga pozicioni me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drejtorët e përgjithshëm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 ose titullarët e institucioneve të administratës publike që nuk janë pjesë e shërbimit civil.</w:t>
      </w:r>
    </w:p>
    <w:p w14:paraId="04180C1E" w14:textId="08F118E1" w:rsidR="00B12858" w:rsidRPr="00B10748" w:rsidRDefault="00B12858" w:rsidP="00C043A5">
      <w:pPr>
        <w:spacing w:after="0"/>
        <w:jc w:val="both"/>
        <w:rPr>
          <w:lang w:val="sq-AL"/>
        </w:rPr>
      </w:pPr>
    </w:p>
    <w:p w14:paraId="29959F62" w14:textId="77777777" w:rsidR="00B12858" w:rsidRPr="00B10748" w:rsidRDefault="00B12858" w:rsidP="00C043A5">
      <w:pPr>
        <w:pStyle w:val="Heading3"/>
        <w:jc w:val="both"/>
        <w:rPr>
          <w:rStyle w:val="Strong"/>
          <w:lang w:val="sq-AL"/>
        </w:rPr>
      </w:pPr>
      <w:r w:rsidRPr="00B10748">
        <w:rPr>
          <w:rStyle w:val="Strong"/>
          <w:lang w:val="sq-AL"/>
        </w:rPr>
        <w:t>2. Angazhimi për integritet dhe transparencë</w:t>
      </w:r>
    </w:p>
    <w:p w14:paraId="6C104D30" w14:textId="77777777" w:rsidR="00B12858" w:rsidRPr="00B10748" w:rsidRDefault="00B12858" w:rsidP="00C043A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 xml:space="preserve">Deklaroj se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nuk kam ofruar dhe nuk do të ofroj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asnjë lloj përfitimi, shpërblimi, dhurate apo favori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 në lidhje me këtë procedurë, me qëllim ndikimin mbi vendimmarrjen e autoritetit kontraktues.</w:t>
      </w:r>
    </w:p>
    <w:p w14:paraId="486E1B6E" w14:textId="77777777" w:rsidR="00B12858" w:rsidRPr="00B10748" w:rsidRDefault="00B12858" w:rsidP="00C043A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Angazhohem të zbatoj parimet e transparencës, paanshmërisë dhe konkurrencës së ndershme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 dhe të bashkëpunoj me autoritetin kontraktues për çdo verifikim të nevojshëm.</w:t>
      </w:r>
    </w:p>
    <w:p w14:paraId="431F2181" w14:textId="470AEB49" w:rsidR="00B12858" w:rsidRPr="00B10748" w:rsidRDefault="00B12858" w:rsidP="00C043A5">
      <w:pPr>
        <w:spacing w:after="0"/>
        <w:jc w:val="both"/>
        <w:rPr>
          <w:lang w:val="sq-AL"/>
        </w:rPr>
      </w:pPr>
    </w:p>
    <w:p w14:paraId="1C5523D6" w14:textId="77777777" w:rsidR="00B12858" w:rsidRPr="00B10748" w:rsidRDefault="00B12858" w:rsidP="00C043A5">
      <w:pPr>
        <w:pStyle w:val="Heading3"/>
        <w:jc w:val="both"/>
        <w:rPr>
          <w:rStyle w:val="Strong"/>
          <w:lang w:val="sq-AL"/>
        </w:rPr>
      </w:pPr>
      <w:r w:rsidRPr="00B10748">
        <w:rPr>
          <w:rStyle w:val="Strong"/>
          <w:lang w:val="sq-AL"/>
        </w:rPr>
        <w:t>3. Njoftimi për çdo ndryshim të mundshëm</w:t>
      </w:r>
    </w:p>
    <w:p w14:paraId="094C97A5" w14:textId="77777777" w:rsidR="00B12858" w:rsidRPr="00B10748" w:rsidRDefault="00B12858" w:rsidP="00C043A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 xml:space="preserve">Nëse gjatë periudhës së vlefshmërisë së ofertës ose gjatë ekzekutimit të kontratës lind një situatë që mund të përbëjë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konflikt interesi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, angazhohem të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njoftoj menjëherë</w:t>
      </w:r>
      <w:r w:rsidRPr="00B10748">
        <w:rPr>
          <w:rStyle w:val="Strong"/>
          <w:rFonts w:ascii="Times New Roman" w:hAnsi="Times New Roman"/>
          <w:sz w:val="24"/>
          <w:szCs w:val="24"/>
          <w:lang w:val="sq-AL"/>
        </w:rPr>
        <w:t xml:space="preserve">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autoritetin kontraktues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 dhe të ndjek udhëzimet për eliminimin e konfliktit të mundshëm.</w:t>
      </w:r>
    </w:p>
    <w:p w14:paraId="5A6252AE" w14:textId="77777777" w:rsidR="00B12858" w:rsidRPr="00B10748" w:rsidRDefault="00B12858" w:rsidP="00C043A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>Nëse ndodh një rast i tillë</w:t>
      </w:r>
      <w:r w:rsidRPr="00B10748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e kuptoj dhe pranoj</w:t>
      </w:r>
      <w:r w:rsidRPr="00B10748">
        <w:rPr>
          <w:rFonts w:ascii="Times New Roman" w:hAnsi="Times New Roman"/>
          <w:sz w:val="24"/>
          <w:szCs w:val="24"/>
          <w:lang w:val="sq-AL"/>
        </w:rPr>
        <w:t xml:space="preserve"> që autoriteti kontraktues ka të drejtë të ndërmarrë masat e nevojshme, duke përfshirë </w:t>
      </w:r>
      <w:r w:rsidRPr="00B10748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pezullimin ose anulimin e kontratës</w:t>
      </w:r>
      <w:r w:rsidRPr="00B10748">
        <w:rPr>
          <w:rFonts w:ascii="Times New Roman" w:hAnsi="Times New Roman"/>
          <w:b/>
          <w:bCs/>
          <w:sz w:val="24"/>
          <w:szCs w:val="24"/>
          <w:lang w:val="sq-AL"/>
        </w:rPr>
        <w:t>.</w:t>
      </w:r>
    </w:p>
    <w:p w14:paraId="090AD0D4" w14:textId="7B38A47B" w:rsidR="00B12858" w:rsidRPr="00B10748" w:rsidRDefault="00B12858" w:rsidP="00C043A5">
      <w:pPr>
        <w:spacing w:after="0"/>
        <w:jc w:val="both"/>
        <w:rPr>
          <w:lang w:val="sq-AL"/>
        </w:rPr>
      </w:pPr>
    </w:p>
    <w:p w14:paraId="7EFA12E7" w14:textId="77777777" w:rsidR="00B12858" w:rsidRPr="00B10748" w:rsidRDefault="00B12858" w:rsidP="00C043A5">
      <w:pPr>
        <w:pStyle w:val="Heading3"/>
        <w:jc w:val="both"/>
        <w:rPr>
          <w:rStyle w:val="Strong"/>
          <w:lang w:val="sq-AL"/>
        </w:rPr>
      </w:pPr>
      <w:r w:rsidRPr="00B10748">
        <w:rPr>
          <w:rStyle w:val="Strong"/>
          <w:lang w:val="sq-AL"/>
        </w:rPr>
        <w:t>4. Deklaratë mbi ndëshkimet ligjore</w:t>
      </w:r>
    </w:p>
    <w:p w14:paraId="5AB42978" w14:textId="77777777" w:rsidR="00B12858" w:rsidRPr="00B10748" w:rsidRDefault="00B12858" w:rsidP="00C043A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10748">
        <w:rPr>
          <w:rFonts w:ascii="Times New Roman" w:hAnsi="Times New Roman"/>
          <w:sz w:val="24"/>
          <w:szCs w:val="24"/>
          <w:lang w:val="sq-AL"/>
        </w:rPr>
        <w:t xml:space="preserve">Jam i vetëdijshëm se dhënia e informacioneve të rreme apo fshehja e informacionit të rëndësishëm në këtë deklaratë mund të çojë në </w:t>
      </w:r>
      <w:proofErr w:type="spellStart"/>
      <w:r w:rsidRPr="00B10748">
        <w:rPr>
          <w:rFonts w:ascii="Times New Roman" w:hAnsi="Times New Roman"/>
          <w:sz w:val="24"/>
          <w:szCs w:val="24"/>
          <w:lang w:val="sq-AL"/>
        </w:rPr>
        <w:t>skualifikimin</w:t>
      </w:r>
      <w:proofErr w:type="spellEnd"/>
      <w:r w:rsidRPr="00B10748">
        <w:rPr>
          <w:rFonts w:ascii="Times New Roman" w:hAnsi="Times New Roman"/>
          <w:sz w:val="24"/>
          <w:szCs w:val="24"/>
          <w:lang w:val="sq-AL"/>
        </w:rPr>
        <w:t xml:space="preserve"> e ofertës dhe ndjekjen penale sipas legjislacionit në fuqi.</w:t>
      </w:r>
    </w:p>
    <w:p w14:paraId="4CA7BCAE" w14:textId="77777777" w:rsidR="00B12858" w:rsidRPr="00B10748" w:rsidRDefault="00B12858" w:rsidP="00C043A5">
      <w:pPr>
        <w:pStyle w:val="NormalWeb"/>
        <w:jc w:val="both"/>
        <w:rPr>
          <w:lang w:val="sq-AL"/>
        </w:rPr>
      </w:pPr>
      <w:r w:rsidRPr="00B10748">
        <w:rPr>
          <w:lang w:val="sq-AL"/>
        </w:rPr>
        <w:t>Kjo deklaratë lëshohet me vullnet të lirë dhe pa asnjë ndikim të jashtëm, duke marrë përgjegjësi të plotë ligjore mbi vërtetësinë e saj.</w:t>
      </w:r>
    </w:p>
    <w:p w14:paraId="07F4FAC0" w14:textId="77777777" w:rsidR="00E93FCD" w:rsidRPr="00B10748" w:rsidRDefault="00E93FCD" w:rsidP="00C043A5">
      <w:pPr>
        <w:pStyle w:val="NormalWeb"/>
        <w:jc w:val="both"/>
        <w:rPr>
          <w:lang w:val="sq-AL"/>
        </w:rPr>
      </w:pPr>
    </w:p>
    <w:p w14:paraId="4ED96A44" w14:textId="01FD90F1" w:rsidR="009E04BD" w:rsidRPr="00B10748" w:rsidRDefault="00E93FCD" w:rsidP="00C04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B10748">
        <w:rPr>
          <w:rFonts w:ascii="Times New Roman" w:eastAsia="Times New Roman" w:hAnsi="Times New Roman"/>
          <w:sz w:val="24"/>
          <w:szCs w:val="24"/>
          <w:lang w:val="sq-AL"/>
        </w:rPr>
        <w:t>Data e Nënshkrimit:</w:t>
      </w:r>
      <w:r w:rsidR="00052993" w:rsidRPr="00B1074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sq-AL"/>
          </w:rPr>
          <w:id w:val="-114214615"/>
          <w:placeholder>
            <w:docPart w:val="DefaultPlaceholder_-1854013440"/>
          </w:placeholder>
          <w:showingPlcHdr/>
        </w:sdtPr>
        <w:sdtEndPr/>
        <w:sdtContent>
          <w:r w:rsidR="00052993" w:rsidRPr="00B10748">
            <w:rPr>
              <w:rStyle w:val="PlaceholderText"/>
              <w:lang w:val="sq-AL"/>
            </w:rPr>
            <w:t>Click or tap here to enter text.</w:t>
          </w:r>
        </w:sdtContent>
      </w:sdt>
    </w:p>
    <w:p w14:paraId="38978DB0" w14:textId="0FA68308" w:rsidR="00E93FCD" w:rsidRPr="00B10748" w:rsidRDefault="00E93FCD" w:rsidP="00C04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B10748">
        <w:rPr>
          <w:rFonts w:ascii="Times New Roman" w:eastAsia="Times New Roman" w:hAnsi="Times New Roman"/>
          <w:sz w:val="24"/>
          <w:szCs w:val="24"/>
          <w:lang w:val="sq-AL"/>
        </w:rPr>
        <w:t>Emër Mbiemër:</w:t>
      </w:r>
      <w:r w:rsidR="00052993" w:rsidRPr="00B1074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sq-AL"/>
          </w:rPr>
          <w:id w:val="474262473"/>
          <w:placeholder>
            <w:docPart w:val="DefaultPlaceholder_-1854013440"/>
          </w:placeholder>
          <w:showingPlcHdr/>
        </w:sdtPr>
        <w:sdtEndPr/>
        <w:sdtContent>
          <w:r w:rsidR="00052993" w:rsidRPr="00B10748">
            <w:rPr>
              <w:rStyle w:val="PlaceholderText"/>
              <w:lang w:val="sq-AL"/>
            </w:rPr>
            <w:t>Click or tap here to enter text.</w:t>
          </w:r>
        </w:sdtContent>
      </w:sdt>
    </w:p>
    <w:p w14:paraId="60FDD624" w14:textId="77777777" w:rsidR="009E04BD" w:rsidRPr="00B10748" w:rsidRDefault="009E04BD" w:rsidP="00C04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bookmarkEnd w:id="0"/>
    <w:p w14:paraId="2FE12739" w14:textId="626D370C" w:rsidR="00AD78A8" w:rsidRPr="00B10748" w:rsidRDefault="00AD78A8" w:rsidP="00C043A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q-AL"/>
        </w:rPr>
      </w:pPr>
    </w:p>
    <w:sectPr w:rsidR="00AD78A8" w:rsidRPr="00B1074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CFE8" w14:textId="77777777" w:rsidR="000D5218" w:rsidRDefault="000D5218" w:rsidP="0084210B">
      <w:pPr>
        <w:spacing w:after="0" w:line="240" w:lineRule="auto"/>
      </w:pPr>
      <w:r>
        <w:separator/>
      </w:r>
    </w:p>
  </w:endnote>
  <w:endnote w:type="continuationSeparator" w:id="0">
    <w:p w14:paraId="5F04AD64" w14:textId="77777777" w:rsidR="000D5218" w:rsidRDefault="000D5218" w:rsidP="0084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CA4C" w14:textId="62EAFEBF" w:rsidR="00A84DE3" w:rsidRDefault="00BE6792" w:rsidP="00A84DE3"/>
  <w:p w14:paraId="567ABB78" w14:textId="77777777" w:rsidR="00A84DE3" w:rsidRDefault="00BE6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773" w14:textId="77777777" w:rsidR="000D5218" w:rsidRDefault="000D5218" w:rsidP="0084210B">
      <w:pPr>
        <w:spacing w:after="0" w:line="240" w:lineRule="auto"/>
      </w:pPr>
      <w:r>
        <w:separator/>
      </w:r>
    </w:p>
  </w:footnote>
  <w:footnote w:type="continuationSeparator" w:id="0">
    <w:p w14:paraId="5CA9D708" w14:textId="77777777" w:rsidR="000D5218" w:rsidRDefault="000D5218" w:rsidP="0084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306D" w14:textId="77777777" w:rsidR="00A84DE3" w:rsidRDefault="003F36EC" w:rsidP="00A84DE3">
    <w:pPr>
      <w:pStyle w:val="Header"/>
      <w:tabs>
        <w:tab w:val="left" w:pos="7815"/>
      </w:tabs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47F5847" wp14:editId="746A5CAE">
          <wp:extent cx="17049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09" b="35739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CBD8E" w14:textId="77777777" w:rsidR="00A84DE3" w:rsidRPr="004B39B9" w:rsidRDefault="003F36EC" w:rsidP="00A84DE3">
    <w:pPr>
      <w:pStyle w:val="Header"/>
      <w:jc w:val="center"/>
      <w:rPr>
        <w:rFonts w:ascii="Times New Roman" w:hAnsi="Times New Roman"/>
        <w:color w:val="44546A"/>
      </w:rPr>
    </w:pPr>
    <w:r>
      <w:rPr>
        <w:rFonts w:ascii="Times New Roman" w:hAnsi="Times New Roman"/>
        <w:color w:val="44546A"/>
      </w:rPr>
      <w:t>__________________________________________________________________________________</w:t>
    </w:r>
  </w:p>
  <w:p w14:paraId="5270E95F" w14:textId="77777777" w:rsidR="00A84DE3" w:rsidRPr="00A84DE3" w:rsidRDefault="00BE6792" w:rsidP="00A8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ED0"/>
    <w:multiLevelType w:val="hybridMultilevel"/>
    <w:tmpl w:val="5548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F56"/>
    <w:multiLevelType w:val="multilevel"/>
    <w:tmpl w:val="175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i w:val="0"/>
      </w:rPr>
    </w:lvl>
    <w:lvl w:ilvl="3">
      <w:start w:val="5"/>
      <w:numFmt w:val="bullet"/>
      <w:lvlText w:val="•"/>
      <w:lvlJc w:val="left"/>
      <w:pPr>
        <w:ind w:left="3240" w:hanging="720"/>
      </w:pPr>
      <w:rPr>
        <w:rFonts w:ascii="Times New Roman" w:eastAsia="Calibr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B4A53"/>
    <w:multiLevelType w:val="hybridMultilevel"/>
    <w:tmpl w:val="3D08A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1881"/>
    <w:multiLevelType w:val="multilevel"/>
    <w:tmpl w:val="893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7747B"/>
    <w:multiLevelType w:val="multilevel"/>
    <w:tmpl w:val="E68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35CB6"/>
    <w:multiLevelType w:val="multilevel"/>
    <w:tmpl w:val="EC02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B7275"/>
    <w:multiLevelType w:val="hybridMultilevel"/>
    <w:tmpl w:val="A51EE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1F8"/>
    <w:multiLevelType w:val="hybridMultilevel"/>
    <w:tmpl w:val="49A6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343F44"/>
    <w:multiLevelType w:val="multilevel"/>
    <w:tmpl w:val="A5C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F54A4"/>
    <w:multiLevelType w:val="hybridMultilevel"/>
    <w:tmpl w:val="D57A4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C32"/>
    <w:multiLevelType w:val="hybridMultilevel"/>
    <w:tmpl w:val="7DDCEA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14F6439"/>
    <w:multiLevelType w:val="hybridMultilevel"/>
    <w:tmpl w:val="5DB8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CE7830"/>
    <w:multiLevelType w:val="hybridMultilevel"/>
    <w:tmpl w:val="3DA8C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A7365"/>
    <w:multiLevelType w:val="multilevel"/>
    <w:tmpl w:val="84E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15969"/>
    <w:multiLevelType w:val="hybridMultilevel"/>
    <w:tmpl w:val="93A0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A70C4"/>
    <w:multiLevelType w:val="hybridMultilevel"/>
    <w:tmpl w:val="CEBA4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B4995"/>
    <w:multiLevelType w:val="multilevel"/>
    <w:tmpl w:val="22A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E76AB"/>
    <w:multiLevelType w:val="multilevel"/>
    <w:tmpl w:val="6C1AAD7E"/>
    <w:lvl w:ilvl="0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 w:val="0"/>
        <w:bCs w:val="0"/>
      </w:rPr>
    </w:lvl>
    <w:lvl w:ilvl="3">
      <w:start w:val="1"/>
      <w:numFmt w:val="decimal"/>
      <w:lvlText w:val="3.%4. "/>
      <w:lvlJc w:val="righ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51CA036D"/>
    <w:multiLevelType w:val="hybridMultilevel"/>
    <w:tmpl w:val="387E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444"/>
    <w:multiLevelType w:val="multilevel"/>
    <w:tmpl w:val="0E4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C73602"/>
    <w:multiLevelType w:val="multilevel"/>
    <w:tmpl w:val="7678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F69C3"/>
    <w:multiLevelType w:val="multilevel"/>
    <w:tmpl w:val="5BB4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D4727"/>
    <w:multiLevelType w:val="multilevel"/>
    <w:tmpl w:val="AC82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D75E78"/>
    <w:multiLevelType w:val="multilevel"/>
    <w:tmpl w:val="B3A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18"/>
  </w:num>
  <w:num w:numId="5">
    <w:abstractNumId w:val="16"/>
  </w:num>
  <w:num w:numId="6">
    <w:abstractNumId w:val="13"/>
  </w:num>
  <w:num w:numId="7">
    <w:abstractNumId w:val="9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5"/>
  </w:num>
  <w:num w:numId="13">
    <w:abstractNumId w:val="1"/>
  </w:num>
  <w:num w:numId="14">
    <w:abstractNumId w:val="3"/>
  </w:num>
  <w:num w:numId="15">
    <w:abstractNumId w:val="24"/>
  </w:num>
  <w:num w:numId="16">
    <w:abstractNumId w:val="23"/>
  </w:num>
  <w:num w:numId="17">
    <w:abstractNumId w:val="17"/>
  </w:num>
  <w:num w:numId="18">
    <w:abstractNumId w:val="4"/>
  </w:num>
  <w:num w:numId="19">
    <w:abstractNumId w:val="8"/>
  </w:num>
  <w:num w:numId="20">
    <w:abstractNumId w:val="18"/>
  </w:num>
  <w:num w:numId="21">
    <w:abstractNumId w:val="18"/>
  </w:num>
  <w:num w:numId="22">
    <w:abstractNumId w:val="15"/>
  </w:num>
  <w:num w:numId="23">
    <w:abstractNumId w:val="18"/>
  </w:num>
  <w:num w:numId="24">
    <w:abstractNumId w:val="18"/>
  </w:num>
  <w:num w:numId="25">
    <w:abstractNumId w:val="10"/>
  </w:num>
  <w:num w:numId="26">
    <w:abstractNumId w:val="7"/>
  </w:num>
  <w:num w:numId="27">
    <w:abstractNumId w:val="19"/>
  </w:num>
  <w:num w:numId="28">
    <w:abstractNumId w:val="0"/>
  </w:num>
  <w:num w:numId="2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7"/>
    <w:rsid w:val="00052993"/>
    <w:rsid w:val="00056F37"/>
    <w:rsid w:val="000B6576"/>
    <w:rsid w:val="000D5218"/>
    <w:rsid w:val="00133308"/>
    <w:rsid w:val="001411BC"/>
    <w:rsid w:val="001C2256"/>
    <w:rsid w:val="002467ED"/>
    <w:rsid w:val="00250176"/>
    <w:rsid w:val="00253991"/>
    <w:rsid w:val="0027306D"/>
    <w:rsid w:val="00282AA0"/>
    <w:rsid w:val="00284892"/>
    <w:rsid w:val="00290B13"/>
    <w:rsid w:val="002B4045"/>
    <w:rsid w:val="002C014E"/>
    <w:rsid w:val="00312F49"/>
    <w:rsid w:val="00316A86"/>
    <w:rsid w:val="00333831"/>
    <w:rsid w:val="003460BD"/>
    <w:rsid w:val="00352E44"/>
    <w:rsid w:val="003C0D45"/>
    <w:rsid w:val="003E46AD"/>
    <w:rsid w:val="003F224B"/>
    <w:rsid w:val="003F36EC"/>
    <w:rsid w:val="00402735"/>
    <w:rsid w:val="004065C4"/>
    <w:rsid w:val="004310CB"/>
    <w:rsid w:val="0044210C"/>
    <w:rsid w:val="00450C30"/>
    <w:rsid w:val="0046447D"/>
    <w:rsid w:val="004A6722"/>
    <w:rsid w:val="004B4035"/>
    <w:rsid w:val="004D08D6"/>
    <w:rsid w:val="004D7D37"/>
    <w:rsid w:val="004E342E"/>
    <w:rsid w:val="00505D82"/>
    <w:rsid w:val="005253B7"/>
    <w:rsid w:val="005364D6"/>
    <w:rsid w:val="00553849"/>
    <w:rsid w:val="005A4172"/>
    <w:rsid w:val="005A5702"/>
    <w:rsid w:val="005D71BE"/>
    <w:rsid w:val="005F1D38"/>
    <w:rsid w:val="0060227F"/>
    <w:rsid w:val="0061736A"/>
    <w:rsid w:val="00634C13"/>
    <w:rsid w:val="00641B02"/>
    <w:rsid w:val="006D2B25"/>
    <w:rsid w:val="006E1A1B"/>
    <w:rsid w:val="006E2E79"/>
    <w:rsid w:val="007032C2"/>
    <w:rsid w:val="00715795"/>
    <w:rsid w:val="00722784"/>
    <w:rsid w:val="00722875"/>
    <w:rsid w:val="00737C6B"/>
    <w:rsid w:val="00753333"/>
    <w:rsid w:val="00765A02"/>
    <w:rsid w:val="00773A7C"/>
    <w:rsid w:val="007B4778"/>
    <w:rsid w:val="007B6010"/>
    <w:rsid w:val="007B6F09"/>
    <w:rsid w:val="007C7107"/>
    <w:rsid w:val="007E266F"/>
    <w:rsid w:val="0083296A"/>
    <w:rsid w:val="00836100"/>
    <w:rsid w:val="0084210B"/>
    <w:rsid w:val="00854B6B"/>
    <w:rsid w:val="0085597C"/>
    <w:rsid w:val="008842A0"/>
    <w:rsid w:val="00891DAE"/>
    <w:rsid w:val="00893B51"/>
    <w:rsid w:val="008B3C40"/>
    <w:rsid w:val="00915060"/>
    <w:rsid w:val="00952ADB"/>
    <w:rsid w:val="00957C4E"/>
    <w:rsid w:val="0098351E"/>
    <w:rsid w:val="009A33EB"/>
    <w:rsid w:val="009B4E0A"/>
    <w:rsid w:val="009C0830"/>
    <w:rsid w:val="009C401A"/>
    <w:rsid w:val="009D64DA"/>
    <w:rsid w:val="009E04BD"/>
    <w:rsid w:val="009E6AD9"/>
    <w:rsid w:val="009F0623"/>
    <w:rsid w:val="00A1508E"/>
    <w:rsid w:val="00A157EF"/>
    <w:rsid w:val="00A34674"/>
    <w:rsid w:val="00A73C8F"/>
    <w:rsid w:val="00A763AF"/>
    <w:rsid w:val="00AC3F41"/>
    <w:rsid w:val="00AD78A8"/>
    <w:rsid w:val="00AF52A9"/>
    <w:rsid w:val="00AF5C6A"/>
    <w:rsid w:val="00B10748"/>
    <w:rsid w:val="00B12858"/>
    <w:rsid w:val="00B454A8"/>
    <w:rsid w:val="00BB2AF9"/>
    <w:rsid w:val="00BD0841"/>
    <w:rsid w:val="00BD0FE3"/>
    <w:rsid w:val="00BD4991"/>
    <w:rsid w:val="00BE6792"/>
    <w:rsid w:val="00BF4DED"/>
    <w:rsid w:val="00C043A5"/>
    <w:rsid w:val="00C06985"/>
    <w:rsid w:val="00C27892"/>
    <w:rsid w:val="00C33965"/>
    <w:rsid w:val="00C41587"/>
    <w:rsid w:val="00C451C1"/>
    <w:rsid w:val="00C5337E"/>
    <w:rsid w:val="00C7249C"/>
    <w:rsid w:val="00C849A9"/>
    <w:rsid w:val="00C86D5C"/>
    <w:rsid w:val="00C92B6B"/>
    <w:rsid w:val="00CA0DD5"/>
    <w:rsid w:val="00CB4145"/>
    <w:rsid w:val="00D960F1"/>
    <w:rsid w:val="00DC13DE"/>
    <w:rsid w:val="00DC2205"/>
    <w:rsid w:val="00DC541A"/>
    <w:rsid w:val="00DC5421"/>
    <w:rsid w:val="00E36D74"/>
    <w:rsid w:val="00E45985"/>
    <w:rsid w:val="00E50659"/>
    <w:rsid w:val="00E64517"/>
    <w:rsid w:val="00E93FCD"/>
    <w:rsid w:val="00E962AA"/>
    <w:rsid w:val="00EB4266"/>
    <w:rsid w:val="00EC35B3"/>
    <w:rsid w:val="00EE3EC2"/>
    <w:rsid w:val="00F66A0C"/>
    <w:rsid w:val="00F67EAB"/>
    <w:rsid w:val="00FA005F"/>
    <w:rsid w:val="00FC04EB"/>
    <w:rsid w:val="00FF4B25"/>
    <w:rsid w:val="3E949D4B"/>
    <w:rsid w:val="423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18C9"/>
  <w15:chartTrackingRefBased/>
  <w15:docId w15:val="{22A747D3-9AEC-44CB-A068-A7E32794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B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36A"/>
    <w:pPr>
      <w:keepNext/>
      <w:keepLines/>
      <w:numPr>
        <w:numId w:val="4"/>
      </w:numPr>
      <w:spacing w:before="40" w:after="0"/>
      <w:ind w:left="360"/>
      <w:jc w:val="both"/>
      <w:outlineLvl w:val="1"/>
    </w:pPr>
    <w:rPr>
      <w:rFonts w:ascii="Times New Roman" w:eastAsiaTheme="majorEastAsia" w:hAnsi="Times New Roman"/>
      <w:b/>
      <w:bCs/>
      <w:color w:val="2F5496" w:themeColor="accent1" w:themeShade="BF"/>
      <w:sz w:val="26"/>
      <w:szCs w:val="26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36A"/>
    <w:pPr>
      <w:keepNext/>
      <w:keepLines/>
      <w:spacing w:before="40" w:after="0"/>
      <w:ind w:left="180"/>
      <w:jc w:val="both"/>
      <w:outlineLvl w:val="3"/>
    </w:pPr>
    <w:rPr>
      <w:rFonts w:ascii="Times New Roman" w:eastAsiaTheme="majorEastAsia" w:hAnsi="Times New Roman"/>
      <w:color w:val="2F5496" w:themeColor="accent1" w:themeShade="BF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253B7"/>
    <w:rPr>
      <w:color w:val="0000FF"/>
      <w:u w:val="single"/>
    </w:rPr>
  </w:style>
  <w:style w:type="paragraph" w:customStyle="1" w:styleId="SLparagraph">
    <w:name w:val="SL paragraph"/>
    <w:basedOn w:val="Normal"/>
    <w:rsid w:val="005253B7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253B7"/>
    <w:rPr>
      <w:rFonts w:ascii="Calibri" w:hAnsi="Calibri" w:cs="Calibri"/>
      <w:color w:val="44546A"/>
      <w:sz w:val="20"/>
      <w:szCs w:val="20"/>
    </w:rPr>
  </w:style>
  <w:style w:type="paragraph" w:styleId="NoSpacing">
    <w:name w:val="No Spacing"/>
    <w:link w:val="NoSpacingChar"/>
    <w:uiPriority w:val="1"/>
    <w:qFormat/>
    <w:rsid w:val="005253B7"/>
    <w:pPr>
      <w:framePr w:hSpace="180" w:wrap="around" w:vAnchor="text" w:hAnchor="text" w:x="265" w:y="2312"/>
      <w:spacing w:after="40" w:line="240" w:lineRule="auto"/>
    </w:pPr>
    <w:rPr>
      <w:rFonts w:ascii="Calibri" w:hAnsi="Calibri" w:cs="Calibri"/>
      <w:color w:val="44546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3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53B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5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53B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1736A"/>
    <w:rPr>
      <w:rFonts w:ascii="Times New Roman" w:eastAsiaTheme="majorEastAsia" w:hAnsi="Times New Roman" w:cs="Times New Roman"/>
      <w:b/>
      <w:bCs/>
      <w:color w:val="2F5496" w:themeColor="accent1" w:themeShade="BF"/>
      <w:sz w:val="26"/>
      <w:szCs w:val="26"/>
      <w:lang w:val="sq-AL"/>
    </w:rPr>
  </w:style>
  <w:style w:type="paragraph" w:styleId="ListParagraph">
    <w:name w:val="List Paragraph"/>
    <w:basedOn w:val="Normal"/>
    <w:uiPriority w:val="34"/>
    <w:qFormat/>
    <w:rsid w:val="002848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08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736A"/>
    <w:rPr>
      <w:rFonts w:ascii="Times New Roman" w:eastAsiaTheme="majorEastAsia" w:hAnsi="Times New Roman" w:cs="Times New Roman"/>
      <w:color w:val="2F5496" w:themeColor="accent1" w:themeShade="BF"/>
      <w:sz w:val="24"/>
      <w:szCs w:val="24"/>
      <w:lang w:val="pt-BR"/>
    </w:rPr>
  </w:style>
  <w:style w:type="table" w:styleId="GridTable1Light">
    <w:name w:val="Grid Table 1 Light"/>
    <w:basedOn w:val="TableNormal"/>
    <w:uiPriority w:val="46"/>
    <w:rsid w:val="00EE3E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3EC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E93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807B-B24E-41F4-B45A-BAD8661E612E}"/>
      </w:docPartPr>
      <w:docPartBody>
        <w:p w:rsidR="003E18ED" w:rsidRDefault="0011478A">
          <w:r w:rsidRPr="00FC32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8A"/>
    <w:rsid w:val="0011478A"/>
    <w:rsid w:val="00151AB5"/>
    <w:rsid w:val="003E18ED"/>
    <w:rsid w:val="00415A7B"/>
    <w:rsid w:val="004B7F49"/>
    <w:rsid w:val="005726F0"/>
    <w:rsid w:val="00706FE8"/>
    <w:rsid w:val="007C375E"/>
    <w:rsid w:val="00B86D0A"/>
    <w:rsid w:val="00D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7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99CB-F977-4D2C-A3AF-29B92C6A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Rezalt Kasaj</dc:creator>
  <cp:keywords/>
  <dc:description/>
  <cp:lastModifiedBy>Rezalt Kasaj</cp:lastModifiedBy>
  <cp:revision>115</cp:revision>
  <cp:lastPrinted>2025-02-14T08:05:00Z</cp:lastPrinted>
  <dcterms:created xsi:type="dcterms:W3CDTF">2025-02-11T13:51:00Z</dcterms:created>
  <dcterms:modified xsi:type="dcterms:W3CDTF">2025-02-19T17:28:00Z</dcterms:modified>
</cp:coreProperties>
</file>